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86C" w:rsidRDefault="00A52D75" w:rsidP="00A52D7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E7041" w:rsidRDefault="00A52D75" w:rsidP="00143436">
      <w:pPr>
        <w:spacing w:after="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Зеленогорск</w:t>
      </w:r>
      <w:r w:rsidR="00143436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:rsidR="00143436" w:rsidRPr="003757FD" w:rsidRDefault="006E7041" w:rsidP="006E7041">
      <w:pPr>
        <w:spacing w:after="0"/>
        <w:jc w:val="center"/>
        <w:rPr>
          <w:rFonts w:ascii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hAnsi="Times New Roman" w:cs="Times New Roman"/>
          <w:b/>
          <w:color w:val="2C51AF"/>
          <w:sz w:val="28"/>
          <w:szCs w:val="28"/>
        </w:rPr>
        <w:t>ИВАС</w:t>
      </w:r>
      <w:r w:rsidR="00143436" w:rsidRPr="003757FD">
        <w:rPr>
          <w:rFonts w:ascii="Times New Roman" w:hAnsi="Times New Roman" w:cs="Times New Roman"/>
          <w:b/>
          <w:color w:val="2C51AF"/>
          <w:sz w:val="28"/>
          <w:szCs w:val="28"/>
        </w:rPr>
        <w:t xml:space="preserve"> Евгений ИВАС Кут Хуми</w:t>
      </w: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</w:p>
    <w:p w:rsidR="00A52D75" w:rsidRDefault="00A52D75" w:rsidP="00A52D7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:rsidR="00A52D75" w:rsidRDefault="005F23DC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6E7041">
        <w:rPr>
          <w:rFonts w:ascii="Times New Roman" w:hAnsi="Times New Roman" w:cs="Times New Roman"/>
          <w:b/>
          <w:color w:val="101010"/>
          <w:sz w:val="28"/>
        </w:rPr>
        <w:t>17.09</w:t>
      </w:r>
      <w:r w:rsidR="00A52D75">
        <w:rPr>
          <w:rFonts w:ascii="Times New Roman" w:hAnsi="Times New Roman" w:cs="Times New Roman"/>
          <w:b/>
          <w:color w:val="101010"/>
          <w:sz w:val="28"/>
        </w:rPr>
        <w:t>.2024</w:t>
      </w:r>
    </w:p>
    <w:p w:rsidR="009A0E38" w:rsidRDefault="006E160B" w:rsidP="009A0E3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 Глава подразделения</w:t>
      </w:r>
      <w:r w:rsidR="00A77DC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Путина</w:t>
      </w:r>
      <w:r w:rsidR="00A77DC8"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А.</w:t>
      </w:r>
      <w:r w:rsidR="00F87327">
        <w:rPr>
          <w:rFonts w:ascii="Times New Roman" w:hAnsi="Times New Roman" w:cs="Times New Roman"/>
          <w:color w:val="FF0000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>В.</w:t>
      </w:r>
    </w:p>
    <w:p w:rsidR="009A0E38" w:rsidRDefault="009A0E38" w:rsidP="00A52D7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B55B2F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Путина А. В.</w:t>
      </w:r>
    </w:p>
    <w:p w:rsidR="00390026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Зенченко Н. В.</w:t>
      </w:r>
    </w:p>
    <w:p w:rsidR="005F23DC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F23DC">
        <w:rPr>
          <w:rFonts w:ascii="Times New Roman" w:hAnsi="Times New Roman" w:cs="Times New Roman"/>
          <w:sz w:val="24"/>
          <w:szCs w:val="24"/>
        </w:rPr>
        <w:t xml:space="preserve">. </w:t>
      </w:r>
      <w:r w:rsidRPr="00A52D75">
        <w:rPr>
          <w:rFonts w:ascii="Times New Roman" w:hAnsi="Times New Roman" w:cs="Times New Roman"/>
          <w:sz w:val="24"/>
          <w:szCs w:val="24"/>
        </w:rPr>
        <w:t>Люднев О. Л.</w:t>
      </w:r>
    </w:p>
    <w:p w:rsidR="00A52D75" w:rsidRPr="00A52D75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r w:rsidR="00390026" w:rsidRPr="00A52D75">
        <w:rPr>
          <w:rFonts w:ascii="Times New Roman" w:hAnsi="Times New Roman" w:cs="Times New Roman"/>
          <w:sz w:val="24"/>
          <w:szCs w:val="24"/>
        </w:rPr>
        <w:t>Васильева О. М.</w:t>
      </w:r>
    </w:p>
    <w:p w:rsidR="00A52D75" w:rsidRPr="00A52D75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52D75" w:rsidRPr="00A52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Горловая Г. И.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B2F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23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Сапиташ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В.</w:t>
      </w:r>
      <w:r w:rsidR="005F23DC" w:rsidRPr="005F2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B2F" w:rsidRPr="00A52D75" w:rsidRDefault="00B55B2F" w:rsidP="00B55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52D75">
        <w:rPr>
          <w:rFonts w:ascii="Times New Roman" w:hAnsi="Times New Roman" w:cs="Times New Roman"/>
          <w:sz w:val="24"/>
          <w:szCs w:val="24"/>
        </w:rPr>
        <w:t>Шавкунов В. В.</w:t>
      </w:r>
    </w:p>
    <w:p w:rsidR="005F23DC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90026">
        <w:rPr>
          <w:rFonts w:ascii="Times New Roman" w:hAnsi="Times New Roman" w:cs="Times New Roman"/>
          <w:sz w:val="24"/>
          <w:szCs w:val="24"/>
        </w:rPr>
        <w:t>Киреева С. В.</w:t>
      </w:r>
    </w:p>
    <w:p w:rsidR="00B55B2F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52D75" w:rsidRPr="00A52D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</w:t>
      </w:r>
      <w:r w:rsidRPr="00A52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3DC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F23DC" w:rsidRPr="00A52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Левченко Л. Г.</w:t>
      </w:r>
      <w:r w:rsidR="005F23DC" w:rsidRPr="00A52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B2F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52D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Н.</w:t>
      </w:r>
    </w:p>
    <w:p w:rsidR="00B55B2F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В.</w:t>
      </w:r>
    </w:p>
    <w:p w:rsidR="00A52D75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 П.</w:t>
      </w:r>
      <w:r w:rsidR="005F2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3DC" w:rsidRPr="00A52D75" w:rsidRDefault="00B55B2F" w:rsidP="00A5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F23DC">
        <w:rPr>
          <w:rFonts w:ascii="Times New Roman" w:hAnsi="Times New Roman" w:cs="Times New Roman"/>
          <w:sz w:val="24"/>
          <w:szCs w:val="24"/>
        </w:rPr>
        <w:t>Ванькова Н. Г.</w:t>
      </w:r>
    </w:p>
    <w:p w:rsidR="00E8080D" w:rsidRDefault="00E8080D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Тема</w:t>
      </w:r>
      <w:r w:rsidR="00B55B2F">
        <w:rPr>
          <w:rFonts w:ascii="Times New Roman" w:hAnsi="Times New Roman" w:cs="Times New Roman"/>
          <w:color w:val="000000"/>
          <w:sz w:val="24"/>
        </w:rPr>
        <w:t>тика</w:t>
      </w:r>
      <w:r>
        <w:rPr>
          <w:rFonts w:ascii="Times New Roman" w:hAnsi="Times New Roman" w:cs="Times New Roman"/>
          <w:color w:val="000000"/>
          <w:sz w:val="24"/>
        </w:rPr>
        <w:t xml:space="preserve">: </w:t>
      </w:r>
    </w:p>
    <w:p w:rsidR="005F23DC" w:rsidRDefault="00A52D75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B55B2F">
        <w:rPr>
          <w:rFonts w:ascii="Times New Roman" w:hAnsi="Times New Roman" w:cs="Times New Roman"/>
          <w:color w:val="000000"/>
          <w:sz w:val="24"/>
        </w:rPr>
        <w:t>Философия как синтагматический синтез асимптотик аттракторов.</w:t>
      </w:r>
      <w:r w:rsidR="005F23D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55B2F" w:rsidRDefault="005F23DC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A52D75">
        <w:rPr>
          <w:rFonts w:ascii="Times New Roman" w:hAnsi="Times New Roman" w:cs="Times New Roman"/>
          <w:color w:val="000000"/>
          <w:sz w:val="24"/>
        </w:rPr>
        <w:t xml:space="preserve">. </w:t>
      </w:r>
      <w:r w:rsidR="00B55B2F">
        <w:rPr>
          <w:rFonts w:ascii="Times New Roman" w:hAnsi="Times New Roman" w:cs="Times New Roman"/>
          <w:color w:val="000000"/>
          <w:sz w:val="24"/>
        </w:rPr>
        <w:t xml:space="preserve">Мыслеобраз, Цель, Задачи, Устремления Синтез-Философии. </w:t>
      </w:r>
    </w:p>
    <w:p w:rsidR="005F23DC" w:rsidRDefault="00B55B2F" w:rsidP="00A52D7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Парадигмальный сдвиг – его этапы, симптомы.</w:t>
      </w:r>
      <w:r w:rsidR="005F23DC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A52D75" w:rsidRDefault="00A52D75" w:rsidP="00A52D75">
      <w:pPr>
        <w:rPr>
          <w:rFonts w:ascii="Times New Roman" w:hAnsi="Times New Roman" w:cs="Times New Roman"/>
          <w:color w:val="000000"/>
          <w:sz w:val="24"/>
        </w:rPr>
      </w:pPr>
    </w:p>
    <w:p w:rsidR="00A52D75" w:rsidRDefault="00A52D75" w:rsidP="00A52D75">
      <w:pPr>
        <w:spacing w:after="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Составил: Аватар ИВО Академии Синтез-Философии </w:t>
      </w:r>
      <w:r w:rsidR="0068107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681070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ИВАС Кут Хуми, 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ИВДИВО Люднев О. Л.</w:t>
      </w:r>
    </w:p>
    <w:p w:rsid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A52D75" w:rsidRPr="00A52D75" w:rsidRDefault="00A52D75" w:rsidP="00A52D75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A52D75" w:rsidRPr="00A52D75" w:rsidSect="00A52D7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D75"/>
    <w:rsid w:val="00143436"/>
    <w:rsid w:val="00295926"/>
    <w:rsid w:val="00355AE1"/>
    <w:rsid w:val="00375D9B"/>
    <w:rsid w:val="00390026"/>
    <w:rsid w:val="005F23DC"/>
    <w:rsid w:val="00681070"/>
    <w:rsid w:val="006A0FA4"/>
    <w:rsid w:val="006E160B"/>
    <w:rsid w:val="006E7041"/>
    <w:rsid w:val="008B0715"/>
    <w:rsid w:val="009A0E38"/>
    <w:rsid w:val="00A52D75"/>
    <w:rsid w:val="00A77DC8"/>
    <w:rsid w:val="00B33131"/>
    <w:rsid w:val="00B55B2F"/>
    <w:rsid w:val="00BE0F85"/>
    <w:rsid w:val="00CB086C"/>
    <w:rsid w:val="00E8080D"/>
    <w:rsid w:val="00F8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0A2B5-4BDD-4230-8E6B-5ED24309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dcterms:created xsi:type="dcterms:W3CDTF">2024-04-23T18:00:00Z</dcterms:created>
  <dcterms:modified xsi:type="dcterms:W3CDTF">2024-10-03T03:07:00Z</dcterms:modified>
</cp:coreProperties>
</file>